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2</w:t>
            </w:r>
            <w:r>
              <w:rPr>
                <w:color w:val="auto"/>
                <w:sz w:val="24"/>
                <w:szCs w:val="24"/>
                <w:u w:val="single"/>
              </w:rPr>
              <w:t>3</w:t>
            </w:r>
            <w:r>
              <w:rPr>
                <w:color w:val="auto"/>
                <w:sz w:val="24"/>
                <w:szCs w:val="24"/>
                <w:u w:val="single"/>
              </w:rPr>
              <w:t>.10.202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w:t>
      </w:r>
      <w:r>
        <w:rPr>
          <w:b/>
          <w:bCs/>
          <w:color w:val="auto"/>
          <w:sz w:val="24"/>
          <w:szCs w:val="24"/>
        </w:rPr>
        <w:t>4</w:t>
      </w:r>
      <w:r>
        <w:rPr>
          <w:b/>
          <w:bCs/>
          <w:color w:val="auto"/>
          <w:sz w:val="24"/>
          <w:szCs w:val="24"/>
        </w:rPr>
        <w:t xml:space="preserve"> октября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eastAsia="Times New Roman" w:cs="Times New Roman"/>
          <w:color w:val="000000"/>
          <w:kern w:val="0"/>
          <w:sz w:val="24"/>
          <w:szCs w:val="24"/>
          <w:lang w:val="ru-RU" w:eastAsia="ru-RU" w:bidi="ar-SA"/>
        </w:rPr>
        <w:t xml:space="preserve">Облачно </w:t>
      </w:r>
      <w:r>
        <w:rPr>
          <w:rFonts w:eastAsia="Times New Roman" w:cs="Times New Roman"/>
          <w:color w:val="000000"/>
          <w:kern w:val="0"/>
          <w:sz w:val="24"/>
          <w:szCs w:val="24"/>
          <w:lang w:val="ru-RU" w:eastAsia="ru-RU" w:bidi="ar-SA"/>
        </w:rPr>
        <w:t>днем с прояснениями</w:t>
      </w:r>
      <w:r>
        <w:rPr>
          <w:rFonts w:eastAsia="Times New Roman" w:cs="Times New Roman"/>
          <w:color w:val="000000"/>
          <w:kern w:val="0"/>
          <w:sz w:val="24"/>
          <w:szCs w:val="24"/>
          <w:lang w:val="ru-RU" w:eastAsia="ru-RU" w:bidi="ar-SA"/>
        </w:rPr>
        <w:t xml:space="preserve">. </w:t>
      </w:r>
      <w:r>
        <w:rPr>
          <w:rFonts w:eastAsia="Times New Roman" w:cs="Times New Roman"/>
          <w:color w:val="000000"/>
          <w:kern w:val="0"/>
          <w:sz w:val="24"/>
          <w:szCs w:val="24"/>
          <w:lang w:val="ru-RU" w:eastAsia="ru-RU" w:bidi="ar-SA"/>
        </w:rPr>
        <w:t>Ночью небольшие, местами умеренные осадки, преимущественно в виде дождя, днем местами небольшие осадки в виде дождя и мокрого снега</w:t>
      </w:r>
      <w:r>
        <w:rPr>
          <w:rFonts w:eastAsia="Times New Roman" w:cs="Times New Roman"/>
          <w:color w:val="000000"/>
          <w:kern w:val="0"/>
          <w:sz w:val="24"/>
          <w:szCs w:val="24"/>
          <w:lang w:val="ru-RU" w:eastAsia="ru-RU" w:bidi="ar-SA"/>
        </w:rPr>
        <w:t xml:space="preserve">. Ветер </w:t>
      </w:r>
      <w:r>
        <w:rPr>
          <w:rFonts w:eastAsia="Times New Roman" w:cs="Times New Roman"/>
          <w:color w:val="000000"/>
          <w:kern w:val="0"/>
          <w:sz w:val="24"/>
          <w:szCs w:val="24"/>
          <w:lang w:val="ru-RU" w:eastAsia="ru-RU" w:bidi="ar-SA"/>
        </w:rPr>
        <w:t>с</w:t>
      </w:r>
      <w:r>
        <w:rPr>
          <w:rFonts w:eastAsia="Times New Roman" w:cs="Times New Roman"/>
          <w:color w:val="000000"/>
          <w:kern w:val="0"/>
          <w:sz w:val="24"/>
          <w:szCs w:val="24"/>
          <w:lang w:val="ru-RU" w:eastAsia="ru-RU" w:bidi="ar-SA"/>
        </w:rPr>
        <w:t>еверной четверти 7-12 м/с</w:t>
      </w:r>
      <w:r>
        <w:rPr>
          <w:rFonts w:eastAsia="Times New Roman" w:cs="Times New Roman"/>
          <w:color w:val="000000"/>
          <w:kern w:val="0"/>
          <w:sz w:val="24"/>
          <w:szCs w:val="24"/>
          <w:lang w:val="ru-RU" w:eastAsia="ru-RU" w:bidi="ar-SA"/>
        </w:rPr>
        <w:t xml:space="preserve">. </w:t>
      </w:r>
      <w:bookmarkStart w:id="0" w:name="__DdeLink__6971_1008733088"/>
      <w:bookmarkStart w:id="1" w:name="__DdeLink__4058_295980833"/>
      <w:bookmarkStart w:id="2" w:name="__DdeLink__2301_1057431535"/>
      <w:bookmarkStart w:id="3" w:name="__DdeLink__15920_3643242805"/>
      <w:bookmarkStart w:id="4" w:name="__DdeLink__2596_3785924683"/>
      <w:bookmarkStart w:id="5" w:name="__DdeLink__4301_2108927392"/>
      <w:bookmarkStart w:id="6" w:name="__DdeLink__417_479931278"/>
      <w:bookmarkStart w:id="7" w:name="__DdeLink__9492_1809771745"/>
      <w:bookmarkStart w:id="8" w:name="__DdeLink__4726_1991701590"/>
      <w:bookmarkStart w:id="9" w:name="__DdeLink__8776_1238342660"/>
      <w:bookmarkStart w:id="10" w:name="__DdeLink__420_246716379"/>
      <w:bookmarkStart w:id="11" w:name="__DdeLink__1900_2602816240"/>
      <w:bookmarkStart w:id="12" w:name="__DdeLink__4335_3762997684"/>
      <w:bookmarkStart w:id="13" w:name="__DdeLink__2989_3577993372"/>
      <w:bookmarkStart w:id="14" w:name="__DdeLink__492_4215499199"/>
      <w:bookmarkStart w:id="15" w:name="__DdeLink__2633_1219950872"/>
      <w:bookmarkStart w:id="16" w:name="__DdeLink__312_2481037630"/>
      <w:bookmarkStart w:id="17" w:name="__DdeLink__640_680390011"/>
      <w:r>
        <w:rPr>
          <w:rFonts w:eastAsia="Times New Roman" w:cs="Times New Roman"/>
          <w:color w:val="000000"/>
          <w:kern w:val="0"/>
          <w:sz w:val="24"/>
          <w:szCs w:val="24"/>
          <w:lang w:val="ru-RU" w:eastAsia="ru-RU" w:bidi="ar-SA"/>
        </w:rPr>
        <w:t xml:space="preserve">Температура воздуха по области: ночью </w:t>
      </w:r>
      <w:r>
        <w:rPr>
          <w:rFonts w:eastAsia="Times New Roman" w:cs="Times New Roman"/>
          <w:color w:val="000000"/>
          <w:kern w:val="0"/>
          <w:sz w:val="24"/>
          <w:szCs w:val="24"/>
          <w:lang w:val="ru-RU" w:eastAsia="ru-RU" w:bidi="ar-SA"/>
        </w:rPr>
        <w:t>0</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5</w:t>
      </w:r>
      <w:r>
        <w:rPr>
          <w:rFonts w:eastAsia="Times New Roman" w:cs="Times New Roman"/>
          <w:color w:val="000000"/>
          <w:kern w:val="0"/>
          <w:sz w:val="24"/>
          <w:szCs w:val="24"/>
          <w:lang w:val="ru-RU" w:eastAsia="ru-RU" w:bidi="ar-SA"/>
        </w:rPr>
        <w:t>°C, днем +</w:t>
      </w:r>
      <w:r>
        <w:rPr>
          <w:rFonts w:eastAsia="Times New Roman" w:cs="Times New Roman"/>
          <w:color w:val="000000"/>
          <w:kern w:val="0"/>
          <w:sz w:val="24"/>
          <w:szCs w:val="24"/>
          <w:lang w:val="ru-RU" w:eastAsia="ru-RU" w:bidi="ar-SA"/>
        </w:rPr>
        <w:t>2</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7</w:t>
      </w:r>
      <w:r>
        <w:rPr>
          <w:rFonts w:eastAsia="Times New Roman" w:cs="Times New Roman"/>
          <w:color w:val="000000"/>
          <w:kern w:val="0"/>
          <w:sz w:val="24"/>
          <w:szCs w:val="24"/>
          <w:lang w:val="ru-RU" w:eastAsia="ru-RU" w:bidi="ar-SA"/>
        </w:rPr>
        <w:t xml:space="preserve">°C. В </w:t>
      </w:r>
      <w:bookmarkStart w:id="18" w:name="_Hlk97810311"/>
      <w:r>
        <w:rPr>
          <w:rFonts w:eastAsia="Times New Roman" w:cs="Times New Roman"/>
          <w:color w:val="000000"/>
          <w:kern w:val="0"/>
          <w:sz w:val="24"/>
          <w:szCs w:val="24"/>
          <w:lang w:val="ru-RU" w:eastAsia="ru-RU" w:bidi="ar-SA"/>
        </w:rPr>
        <w:t>Смоленске: ночью +</w:t>
      </w:r>
      <w:r>
        <w:rPr>
          <w:rFonts w:eastAsia="Times New Roman" w:cs="Times New Roman"/>
          <w:color w:val="000000"/>
          <w:kern w:val="0"/>
          <w:sz w:val="24"/>
          <w:szCs w:val="24"/>
          <w:lang w:val="ru-RU" w:eastAsia="ru-RU" w:bidi="ar-SA"/>
        </w:rPr>
        <w:t>2</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4</w:t>
      </w:r>
      <w:r>
        <w:rPr>
          <w:rFonts w:eastAsia="Times New Roman" w:cs="Times New Roman"/>
          <w:color w:val="000000"/>
          <w:kern w:val="0"/>
          <w:sz w:val="24"/>
          <w:szCs w:val="24"/>
          <w:lang w:val="ru-RU" w:eastAsia="ru-RU" w:bidi="ar-SA"/>
        </w:rPr>
        <w:t>°C, днем</w:t>
      </w:r>
      <w:bookmarkEnd w:id="17"/>
      <w:bookmarkEnd w:id="18"/>
      <w:r>
        <w:rPr>
          <w:rFonts w:eastAsia="Times New Roman" w:cs="Times New Roman"/>
          <w:color w:val="000000"/>
          <w:kern w:val="0"/>
          <w:sz w:val="24"/>
          <w:szCs w:val="24"/>
          <w:lang w:val="ru-RU" w:eastAsia="ru-RU" w:bidi="ar-SA"/>
        </w:rPr>
        <w:t xml:space="preserve"> +</w:t>
      </w:r>
      <w:r>
        <w:rPr>
          <w:rFonts w:eastAsia="Times New Roman" w:cs="Times New Roman"/>
          <w:color w:val="000000"/>
          <w:kern w:val="0"/>
          <w:sz w:val="24"/>
          <w:szCs w:val="24"/>
          <w:lang w:val="ru-RU" w:eastAsia="ru-RU" w:bidi="ar-SA"/>
        </w:rPr>
        <w:t>5</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7</w:t>
      </w:r>
      <w:r>
        <w:rPr>
          <w:rFonts w:eastAsia="Times New Roman" w:cs="Times New Roman"/>
          <w:color w:val="000000"/>
          <w:kern w:val="0"/>
          <w:sz w:val="24"/>
          <w:szCs w:val="24"/>
          <w:lang w:val="ru-RU" w:eastAsia="ru-RU" w:bidi="ar-SA"/>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Times New Roman"/>
          <w:color w:val="000000"/>
          <w:kern w:val="0"/>
          <w:sz w:val="24"/>
          <w:szCs w:val="24"/>
          <w:lang w:val="ru-RU" w:eastAsia="ru-RU" w:bidi="ar-SA"/>
        </w:rPr>
        <w:t xml:space="preserve"> 7</w:t>
      </w:r>
      <w:r>
        <w:rPr>
          <w:rFonts w:eastAsia="Times New Roman" w:cs="Times New Roman"/>
          <w:color w:val="000000"/>
          <w:kern w:val="0"/>
          <w:sz w:val="24"/>
          <w:szCs w:val="24"/>
          <w:lang w:val="ru-RU" w:eastAsia="ru-RU" w:bidi="ar-SA"/>
        </w:rPr>
        <w:t>30</w:t>
      </w:r>
      <w:r>
        <w:rPr>
          <w:rFonts w:eastAsia="Times New Roman" w:cs="Times New Roman"/>
          <w:color w:val="000000"/>
          <w:kern w:val="0"/>
          <w:sz w:val="24"/>
          <w:szCs w:val="24"/>
          <w:lang w:val="ru-RU" w:eastAsia="ru-RU" w:bidi="ar-SA"/>
        </w:rPr>
        <w:t xml:space="preserve"> мм рт. столба, будет </w:t>
      </w:r>
      <w:r>
        <w:rPr>
          <w:rFonts w:eastAsia="Times New Roman" w:cs="Times New Roman"/>
          <w:color w:val="000000"/>
          <w:kern w:val="0"/>
          <w:sz w:val="24"/>
          <w:szCs w:val="24"/>
          <w:lang w:val="ru-RU" w:eastAsia="ru-RU" w:bidi="ar-SA"/>
        </w:rPr>
        <w:t>расти</w:t>
      </w:r>
      <w:r>
        <w:rPr>
          <w:rFonts w:eastAsia="Times New Roman" w:cs="Times New Roman"/>
          <w:color w:val="000000"/>
          <w:kern w:val="0"/>
          <w:sz w:val="24"/>
          <w:szCs w:val="24"/>
          <w:lang w:val="ru-RU" w:eastAsia="ru-RU" w:bidi="ar-SA"/>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Смоленской области зарегистрировано 148778 случаев заболевания COVID-19 (прирост за неделю – 21 случай).</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96, в том числе на амбулаторном лечении – 86, в условиях изоляции в специализированных медицинских учреждениях – 10.</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08.10.23 по 15.10.23 проведено лабораторных исследований – 6146. Всего проведено лабораторных исследований на наличие новой коронавирусной инфекции – 2178358.</w:t>
      </w:r>
    </w:p>
    <w:p>
      <w:pPr>
        <w:pStyle w:val="Style38"/>
        <w:widowControl w:val="false"/>
        <w:suppressAutoHyphens w:val="true"/>
        <w:bidi w:val="0"/>
        <w:spacing w:lineRule="auto" w:line="240" w:before="0" w:after="57"/>
        <w:ind w:left="0" w:right="0" w:firstLine="680"/>
        <w:jc w:val="both"/>
        <w:textAlignment w:val="baseline"/>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Управление Роспотребнадзора по Смоленской области информирует, что на 39 неделе (с 25.09.2023 по 01.10.2023) в сравнении с предыдущей неделей уровень заболеваемости гриппом и ОРВИ по Смоленской области снизился на 4,1%.</w:t>
      </w:r>
    </w:p>
    <w:p>
      <w:pPr>
        <w:pStyle w:val="Style38"/>
        <w:widowControl w:val="false"/>
        <w:suppressAutoHyphens w:val="true"/>
        <w:bidi w:val="0"/>
        <w:spacing w:lineRule="auto" w:line="240" w:before="0" w:after="57"/>
        <w:ind w:left="0" w:right="0" w:firstLine="680"/>
        <w:jc w:val="both"/>
        <w:textAlignment w:val="baseline"/>
        <w:rPr>
          <w:color w:val="auto"/>
        </w:rPr>
      </w:pPr>
      <w:r>
        <w:rPr>
          <w:color w:val="auto"/>
          <w:sz w:val="24"/>
          <w:szCs w:val="24"/>
        </w:rPr>
        <w:t>На территории Смоленской области по состоянию на 01.10.2023 привито против гриппа 198 231 человек. Охват населения Смоленской области прививками против гриппа составил 23,4%.</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Style38"/>
        <w:widowControl w:val="false"/>
        <w:suppressAutoHyphens w:val="true"/>
        <w:bidi w:val="0"/>
        <w:spacing w:lineRule="auto" w:line="240" w:before="0" w:after="0"/>
        <w:ind w:left="0" w:right="0" w:firstLine="680"/>
        <w:jc w:val="both"/>
        <w:textAlignment w:val="baseline"/>
        <w:rPr>
          <w:rFonts w:ascii="Times new roman" w:hAnsi="Times new roman" w:eastAsia="Arial"/>
          <w:color w:val="auto"/>
          <w:sz w:val="24"/>
          <w:szCs w:val="24"/>
        </w:rPr>
      </w:pPr>
      <w:r>
        <w:rPr>
          <w:rFonts w:eastAsia="Arial" w:ascii="Times new roman" w:hAnsi="Times new roman"/>
          <w:color w:val="auto"/>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w:t>
      </w:r>
      <w:r>
        <w:rPr>
          <w:color w:val="auto"/>
          <w:sz w:val="24"/>
          <w:szCs w:val="24"/>
        </w:rPr>
        <w:t>1</w:t>
      </w:r>
      <w:r>
        <w:rPr>
          <w:color w:val="auto"/>
          <w:sz w:val="24"/>
          <w:szCs w:val="24"/>
        </w:rPr>
        <w:t xml:space="preserve"> - 0,15 (в Смоленске 0,1</w:t>
      </w:r>
      <w:r>
        <w:rPr>
          <w:color w:val="auto"/>
          <w:sz w:val="24"/>
          <w:szCs w:val="24"/>
        </w:rPr>
        <w:t>4</w:t>
      </w:r>
      <w:r>
        <w:rPr>
          <w:color w:val="auto"/>
          <w:sz w:val="24"/>
          <w:szCs w:val="24"/>
        </w:rPr>
        <w:t>)</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w:t>
      </w:r>
      <w:r>
        <w:rPr>
          <w:color w:val="auto"/>
          <w:sz w:val="24"/>
          <w:szCs w:val="24"/>
        </w:rPr>
        <w:t>6</w:t>
      </w:r>
      <w:r>
        <w:rPr>
          <w:color w:val="auto"/>
          <w:sz w:val="24"/>
          <w:szCs w:val="24"/>
        </w:rPr>
        <w:t>°C.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pPr>
      <w:r>
        <w:rPr>
          <w:b/>
          <w:bCs/>
          <w:color w:val="auto"/>
          <w:sz w:val="24"/>
          <w:szCs w:val="24"/>
        </w:rPr>
        <w:t>1.5. Лесопожарная обстановка.</w:t>
      </w:r>
    </w:p>
    <w:p>
      <w:pPr>
        <w:pStyle w:val="Normal"/>
        <w:spacing w:lineRule="auto" w:line="240" w:before="0" w:after="57"/>
        <w:ind w:firstLine="680"/>
        <w:rPr>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shd w:fill="auto" w:val="clear"/>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709"/>
        <w:contextualSpacing w:val="false"/>
        <w:jc w:val="both"/>
        <w:rPr/>
      </w:pPr>
      <w:r>
        <w:rPr>
          <w:rFonts w:ascii="Times new roman" w:hAnsi="Times new roman"/>
          <w:b w:val="false"/>
          <w:bCs w:val="false"/>
          <w:i w:val="false"/>
          <w:iCs w:val="false"/>
          <w:color w:val="000000"/>
          <w:sz w:val="24"/>
          <w:szCs w:val="24"/>
          <w:u w:val="none"/>
          <w:shd w:fill="auto" w:val="clear"/>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right="0" w:firstLine="709"/>
        <w:contextualSpacing w:val="false"/>
        <w:jc w:val="both"/>
        <w:rPr>
          <w:rFonts w:ascii="Times new roman" w:hAnsi="Times new roman"/>
          <w:b w:val="false"/>
          <w:bCs w:val="false"/>
          <w:i w:val="false"/>
          <w:i w:val="false"/>
          <w:iCs w:val="false"/>
          <w:sz w:val="24"/>
          <w:szCs w:val="24"/>
          <w:u w:val="none"/>
          <w:shd w:fill="auto" w:val="clear"/>
        </w:rPr>
      </w:pPr>
      <w:r>
        <w:rPr>
          <w:rFonts w:ascii="Times new roman" w:hAnsi="Times new roman"/>
          <w:b w:val="false"/>
          <w:bCs w:val="false"/>
          <w:i w:val="false"/>
          <w:iCs w:val="false"/>
          <w:sz w:val="24"/>
          <w:szCs w:val="24"/>
          <w:u w:val="none"/>
          <w:shd w:fill="auto" w:val="clear"/>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6</w:t>
      </w:r>
      <w:r>
        <w:rPr>
          <w:color w:val="auto"/>
          <w:sz w:val="24"/>
          <w:szCs w:val="24"/>
        </w:rPr>
        <w:t>…+</w:t>
      </w:r>
      <w:r>
        <w:rPr>
          <w:color w:val="auto"/>
          <w:sz w:val="24"/>
          <w:szCs w:val="24"/>
        </w:rPr>
        <w:t>9</w:t>
      </w:r>
      <w:r>
        <w:rPr>
          <w:color w:val="auto"/>
          <w:sz w:val="24"/>
          <w:szCs w:val="24"/>
        </w:rPr>
        <w:t xml:space="preserve">°C. Дорожное покрытие </w:t>
      </w:r>
      <w:r>
        <w:rPr>
          <w:color w:val="auto"/>
          <w:sz w:val="24"/>
          <w:szCs w:val="24"/>
        </w:rPr>
        <w:t xml:space="preserve">мокрое, </w:t>
      </w:r>
      <w:r>
        <w:rPr>
          <w:color w:val="auto"/>
          <w:sz w:val="24"/>
          <w:szCs w:val="24"/>
        </w:rPr>
        <w:t>влажное.</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w:t>
      </w:r>
      <w:r>
        <w:rPr>
          <w:rFonts w:eastAsia="Times New Roman" w:cs="Times New Roman"/>
          <w:color w:val="auto"/>
          <w:kern w:val="0"/>
          <w:sz w:val="24"/>
          <w:szCs w:val="24"/>
          <w:lang w:val="ru-RU" w:eastAsia="ru-RU" w:bidi="ar-SA"/>
        </w:rPr>
        <w:t>3</w:t>
      </w:r>
      <w:r>
        <w:rPr>
          <w:rFonts w:eastAsia="Times New Roman" w:cs="Times New Roman"/>
          <w:color w:val="auto"/>
          <w:kern w:val="0"/>
          <w:sz w:val="24"/>
          <w:szCs w:val="24"/>
          <w:lang w:val="ru-RU" w:eastAsia="ru-RU" w:bidi="ar-SA"/>
        </w:rPr>
        <w:t xml:space="preserve"> раз</w:t>
      </w:r>
      <w:r>
        <w:rPr>
          <w:rFonts w:eastAsia="Times New Roman" w:cs="Times New Roman"/>
          <w:color w:val="auto"/>
          <w:kern w:val="0"/>
          <w:sz w:val="24"/>
          <w:szCs w:val="24"/>
          <w:lang w:val="ru-RU" w:eastAsia="ru-RU" w:bidi="ar-SA"/>
        </w:rPr>
        <w:t>а</w:t>
      </w:r>
      <w:r>
        <w:rPr>
          <w:rFonts w:eastAsia="Times New Roman" w:cs="Times New Roman"/>
          <w:color w:val="auto"/>
          <w:kern w:val="0"/>
          <w:sz w:val="24"/>
          <w:szCs w:val="24"/>
          <w:lang w:val="ru-RU" w:eastAsia="ru-RU" w:bidi="ar-SA"/>
        </w:rPr>
        <w:t xml:space="preserve">, </w:t>
      </w:r>
      <w:r>
        <w:rPr>
          <w:rFonts w:eastAsia="Times New Roman" w:cs="Times New Roman"/>
          <w:color w:val="auto"/>
          <w:kern w:val="0"/>
          <w:sz w:val="24"/>
          <w:szCs w:val="24"/>
          <w:lang w:val="ru-RU" w:eastAsia="ru-RU" w:bidi="ar-SA"/>
        </w:rPr>
        <w:t>Т</w:t>
      </w:r>
      <w:r>
        <w:rPr>
          <w:rFonts w:eastAsia="Times New Roman" w:cs="Times New Roman"/>
          <w:color w:val="auto"/>
          <w:kern w:val="0"/>
          <w:sz w:val="24"/>
          <w:szCs w:val="24"/>
          <w:lang w:val="ru-RU" w:eastAsia="ru-RU" w:bidi="ar-SA"/>
        </w:rPr>
        <w:t>равмирован</w:t>
      </w:r>
      <w:r>
        <w:rPr>
          <w:rFonts w:eastAsia="Times New Roman" w:cs="Times New Roman"/>
          <w:color w:val="auto"/>
          <w:kern w:val="0"/>
          <w:sz w:val="24"/>
          <w:szCs w:val="24"/>
          <w:lang w:val="ru-RU" w:eastAsia="ru-RU" w:bidi="ar-SA"/>
        </w:rPr>
        <w:t>ных нет</w:t>
      </w:r>
      <w:r>
        <w:rPr>
          <w:rFonts w:eastAsia="Times New Roman" w:cs="Times New Roman"/>
          <w:color w:val="auto"/>
          <w:kern w:val="0"/>
          <w:sz w:val="24"/>
          <w:szCs w:val="24"/>
          <w:lang w:val="ru-RU" w:eastAsia="ru-RU" w:bidi="ar-SA"/>
        </w:rPr>
        <w:t>. АППГ 7/0.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57" w:after="0"/>
        <w:ind w:firstLine="709"/>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маловероятен.</w:t>
      </w:r>
    </w:p>
    <w:p>
      <w:pPr>
        <w:pStyle w:val="Normal"/>
        <w:tabs>
          <w:tab w:val="clear" w:pos="397"/>
          <w:tab w:val="left" w:pos="5250" w:leader="none"/>
        </w:tabs>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Краснинского, Смоленского, Глинковского, Ельнинского, Монастырщинского, Починковского, Хиславичского, Шумячского, Рославльского и Ершичского районов;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-возникновения пожаров в жилом секторе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Велижского, Вяземского,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val="ru-RU" w:eastAsia="ru-RU" w:bidi="ar-SA"/>
        </w:rPr>
        <w:t>Гагаринского</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Кардымовского, Краснинского, Починковского, Рославльского, Руднянского, Сафоновского, Смоленского, Сычёвского, Холм-Жирковского,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57"/>
        <w:ind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color w:val="auto"/>
          <w:sz w:val="24"/>
          <w:szCs w:val="24"/>
        </w:rPr>
      </w:pPr>
      <w:r>
        <w:rPr>
          <w:rFonts w:eastAsia="Arial"/>
          <w:bCs/>
          <w:color w:val="auto"/>
          <w:sz w:val="24"/>
          <w:szCs w:val="24"/>
        </w:rPr>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u w:val="none"/>
        </w:rPr>
        <w:t>Прогнозируется вероятность рисков:</w:t>
      </w:r>
    </w:p>
    <w:p>
      <w:pPr>
        <w:pStyle w:val="Normal"/>
        <w:spacing w:lineRule="auto" w:line="240" w:before="0" w:after="0"/>
        <w:ind w:firstLine="680"/>
        <w:rPr>
          <w:color w:val="auto"/>
        </w:rPr>
      </w:pPr>
      <w:bookmarkStart w:id="19" w:name="__DdeLink__665_973288511"/>
      <w:bookmarkEnd w:id="19"/>
      <w:r>
        <w:rPr>
          <w:bCs/>
          <w:color w:val="auto"/>
          <w:sz w:val="24"/>
          <w:szCs w:val="24"/>
          <w:u w:val="none"/>
        </w:rPr>
        <w:t xml:space="preserve">-возникновения несчастных случаев на водоёмах </w:t>
      </w:r>
      <w:r>
        <w:rPr>
          <w:b/>
          <w:bCs/>
          <w:color w:val="auto"/>
          <w:sz w:val="24"/>
          <w:szCs w:val="24"/>
          <w:u w:val="none"/>
        </w:rPr>
        <w:t>(Р=0,1)</w:t>
      </w:r>
      <w:r>
        <w:rPr>
          <w:bCs/>
          <w:color w:val="auto"/>
          <w:sz w:val="24"/>
          <w:szCs w:val="24"/>
          <w:u w:val="none"/>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20" w:name="_Hlk98343082"/>
      <w:bookmarkEnd w:id="20"/>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осенний период;</w:t>
      </w:r>
    </w:p>
    <w:p>
      <w:pPr>
        <w:pStyle w:val="Normal"/>
        <w:spacing w:lineRule="auto" w:line="240" w:before="0" w:after="0"/>
        <w:ind w:firstLine="680"/>
        <w:rPr/>
      </w:pPr>
      <w:bookmarkStart w:id="21" w:name="__DdeLink__730_16183935391"/>
      <w:bookmarkStart w:id="22" w:name="__DdeLink__572_2187294372"/>
      <w:bookmarkStart w:id="23" w:name="__DdeLink__634_4256138487"/>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w:t>
      </w:r>
      <w:r>
        <w:rPr>
          <w:color w:val="auto"/>
          <w:sz w:val="24"/>
          <w:szCs w:val="24"/>
        </w:rPr>
        <w:t>7</w:t>
      </w:r>
      <w:r>
        <w:rPr>
          <w:color w:val="auto"/>
          <w:sz w:val="24"/>
          <w:szCs w:val="24"/>
        </w:rPr>
        <w:t>°C.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4" w:name="OLE_LINK29"/>
      <w:bookmarkStart w:id="25" w:name="OLE_LINK30"/>
      <w:r>
        <w:rPr>
          <w:color w:val="auto"/>
          <w:sz w:val="24"/>
          <w:szCs w:val="24"/>
        </w:rPr>
        <w:t>Центра управления производством автодороги М-1 «Беларусь</w:t>
      </w:r>
      <w:bookmarkEnd w:id="24"/>
      <w:bookmarkEnd w:id="25"/>
      <w:r>
        <w:rPr>
          <w:color w:val="auto"/>
          <w:sz w:val="24"/>
          <w:szCs w:val="24"/>
        </w:rPr>
        <w:t>» прогнозируется о</w:t>
      </w:r>
      <w:r>
        <w:rPr>
          <w:rFonts w:eastAsia="Times New Roman" w:cs="Times New Roman"/>
          <w:color w:val="000000"/>
          <w:kern w:val="0"/>
          <w:sz w:val="24"/>
          <w:szCs w:val="24"/>
          <w:lang w:val="ru-RU" w:eastAsia="ru-RU" w:bidi="ar-SA"/>
        </w:rPr>
        <w:t xml:space="preserve">блачно </w:t>
      </w:r>
      <w:r>
        <w:rPr>
          <w:rFonts w:eastAsia="Times New Roman" w:cs="Times New Roman"/>
          <w:color w:val="000000"/>
          <w:kern w:val="0"/>
          <w:sz w:val="24"/>
          <w:szCs w:val="24"/>
          <w:lang w:val="ru-RU" w:eastAsia="ru-RU" w:bidi="ar-SA"/>
        </w:rPr>
        <w:t>днем с прояснениями</w:t>
      </w:r>
      <w:r>
        <w:rPr>
          <w:rFonts w:eastAsia="Times New Roman" w:cs="Times New Roman"/>
          <w:color w:val="000000"/>
          <w:kern w:val="0"/>
          <w:sz w:val="24"/>
          <w:szCs w:val="24"/>
          <w:lang w:val="ru-RU" w:eastAsia="ru-RU" w:bidi="ar-SA"/>
        </w:rPr>
        <w:t xml:space="preserve">. </w:t>
      </w:r>
      <w:r>
        <w:rPr>
          <w:rFonts w:eastAsia="Times New Roman" w:cs="Times New Roman"/>
          <w:color w:val="000000"/>
          <w:kern w:val="0"/>
          <w:sz w:val="24"/>
          <w:szCs w:val="24"/>
          <w:lang w:val="ru-RU" w:eastAsia="ru-RU" w:bidi="ar-SA"/>
        </w:rPr>
        <w:t xml:space="preserve">Ночью небольшие, местами умеренные осадки, преимущественно в виде дождя, днем местами небольшие осадки в виде дождя и мокрого снега </w:t>
      </w:r>
      <w:r>
        <w:rPr>
          <w:rFonts w:eastAsia="Times New Roman" w:cs="Times New Roman"/>
          <w:color w:val="auto"/>
          <w:kern w:val="0"/>
          <w:sz w:val="24"/>
          <w:szCs w:val="24"/>
          <w:lang w:val="ru-RU" w:eastAsia="ru-RU" w:bidi="ar-SA"/>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bCs/>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подполковник внутренней службы</w:t>
        <w:tab/>
      </w:r>
      <w:r>
        <w:rPr>
          <w:color w:val="auto"/>
          <w:sz w:val="24"/>
          <w:szCs w:val="24"/>
        </w:rPr>
        <w:t>Д.Л. Ксензов</w:t>
      </w:r>
    </w:p>
    <w:p>
      <w:pPr>
        <w:pStyle w:val="Normal"/>
        <w:spacing w:lineRule="auto" w:line="240" w:before="0" w:after="0"/>
        <w:rPr>
          <w:color w:val="auto"/>
        </w:rPr>
      </w:pPr>
      <w:r>
        <w:rPr>
          <w:color w:val="auto"/>
          <w:sz w:val="24"/>
          <w:szCs w:val="24"/>
        </w:rPr>
        <w:t>2</w:t>
      </w:r>
      <w:r>
        <w:rPr>
          <w:color w:val="auto"/>
          <w:sz w:val="24"/>
          <w:szCs w:val="24"/>
        </w:rPr>
        <w:t>3</w:t>
      </w:r>
      <w:r>
        <w:rPr>
          <w:color w:val="auto"/>
          <w:sz w:val="24"/>
          <w:szCs w:val="24"/>
        </w:rPr>
        <w:t>.10.2023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2893"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2893"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2893"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2893"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1"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2893"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2893"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2893"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1"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2893"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 ПСЧ</w:t>
            </w:r>
          </w:p>
        </w:tc>
        <w:tc>
          <w:tcPr>
            <w:tcW w:w="2893"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12 ПСЧ</w:t>
            </w:r>
          </w:p>
        </w:tc>
        <w:tc>
          <w:tcPr>
            <w:tcW w:w="2893"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13 ПСЧ</w:t>
            </w:r>
          </w:p>
        </w:tc>
        <w:tc>
          <w:tcPr>
            <w:tcW w:w="2893"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color w:val="auto"/>
              </w:rPr>
            </w:pPr>
            <w:r>
              <w:rPr>
                <w:color w:val="auto"/>
                <w:sz w:val="16"/>
                <w:szCs w:val="16"/>
              </w:rPr>
              <w:t>14 ПСЧ</w:t>
            </w:r>
          </w:p>
        </w:tc>
        <w:tc>
          <w:tcPr>
            <w:tcW w:w="2893"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15 ПСЧ</w:t>
            </w:r>
          </w:p>
        </w:tc>
        <w:tc>
          <w:tcPr>
            <w:tcW w:w="2893"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color w:val="auto"/>
              </w:rPr>
            </w:pPr>
            <w:r>
              <w:rPr>
                <w:color w:val="auto"/>
                <w:sz w:val="16"/>
                <w:szCs w:val="16"/>
              </w:rPr>
              <w:t>19 ПСЧ</w:t>
            </w:r>
          </w:p>
        </w:tc>
        <w:tc>
          <w:tcPr>
            <w:tcW w:w="2893"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20 ПСЧ</w:t>
            </w:r>
          </w:p>
        </w:tc>
        <w:tc>
          <w:tcPr>
            <w:tcW w:w="2893"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21 ПСЧ</w:t>
            </w:r>
          </w:p>
        </w:tc>
        <w:tc>
          <w:tcPr>
            <w:tcW w:w="2893"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22 ПСЧ</w:t>
            </w:r>
          </w:p>
        </w:tc>
        <w:tc>
          <w:tcPr>
            <w:tcW w:w="2893"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23 ПСЧ</w:t>
            </w:r>
          </w:p>
        </w:tc>
        <w:tc>
          <w:tcPr>
            <w:tcW w:w="2893"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25 ПСЧ</w:t>
            </w:r>
          </w:p>
        </w:tc>
        <w:tc>
          <w:tcPr>
            <w:tcW w:w="2893"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28 ПСЧ</w:t>
            </w:r>
          </w:p>
        </w:tc>
        <w:tc>
          <w:tcPr>
            <w:tcW w:w="2893"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29 ПСЧ</w:t>
            </w:r>
          </w:p>
        </w:tc>
        <w:tc>
          <w:tcPr>
            <w:tcW w:w="2893"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 ПСЧ</w:t>
            </w:r>
          </w:p>
        </w:tc>
        <w:tc>
          <w:tcPr>
            <w:tcW w:w="2893"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 ПСЧ</w:t>
            </w:r>
          </w:p>
        </w:tc>
        <w:tc>
          <w:tcPr>
            <w:tcW w:w="2893"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30 ПСЧ</w:t>
            </w:r>
          </w:p>
        </w:tc>
        <w:tc>
          <w:tcPr>
            <w:tcW w:w="2893"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31 ПСЧ</w:t>
            </w:r>
          </w:p>
        </w:tc>
        <w:tc>
          <w:tcPr>
            <w:tcW w:w="2893"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32 ПСЧ</w:t>
            </w:r>
          </w:p>
        </w:tc>
        <w:tc>
          <w:tcPr>
            <w:tcW w:w="2893"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34 ПСЧ</w:t>
            </w:r>
          </w:p>
        </w:tc>
        <w:tc>
          <w:tcPr>
            <w:tcW w:w="2893"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35 ПСЧ</w:t>
            </w:r>
          </w:p>
        </w:tc>
        <w:tc>
          <w:tcPr>
            <w:tcW w:w="2893"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36 ПСЧ</w:t>
            </w:r>
          </w:p>
        </w:tc>
        <w:tc>
          <w:tcPr>
            <w:tcW w:w="2893"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38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43 ПСЧ</w:t>
            </w:r>
          </w:p>
        </w:tc>
        <w:tc>
          <w:tcPr>
            <w:tcW w:w="2893"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44 ПСЧ</w:t>
            </w:r>
          </w:p>
        </w:tc>
        <w:tc>
          <w:tcPr>
            <w:tcW w:w="2893"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45 ПСЧ</w:t>
            </w:r>
          </w:p>
        </w:tc>
        <w:tc>
          <w:tcPr>
            <w:tcW w:w="2893"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46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49 ПСЧ</w:t>
            </w:r>
          </w:p>
        </w:tc>
        <w:tc>
          <w:tcPr>
            <w:tcW w:w="2893"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50 ПСЧ</w:t>
            </w:r>
          </w:p>
        </w:tc>
        <w:tc>
          <w:tcPr>
            <w:tcW w:w="2893"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51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52 ПСЧ</w:t>
            </w:r>
          </w:p>
        </w:tc>
        <w:tc>
          <w:tcPr>
            <w:tcW w:w="2893"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color w:val="auto"/>
              </w:rPr>
            </w:pPr>
            <w:r>
              <w:rPr>
                <w:color w:val="auto"/>
                <w:sz w:val="16"/>
                <w:szCs w:val="16"/>
              </w:rPr>
              <w:t>7 ПСЧ</w:t>
            </w:r>
          </w:p>
        </w:tc>
        <w:tc>
          <w:tcPr>
            <w:tcW w:w="2893"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1"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1"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2893"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2893"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2893"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2893"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ОАО «ДЭП 44»</w:t>
            </w:r>
          </w:p>
        </w:tc>
        <w:tc>
          <w:tcPr>
            <w:tcW w:w="2893"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2893"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2893"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2893"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2893"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2893"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2893"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2893"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2893"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2893"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2893"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2893"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2893"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1"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2893"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2893"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2893"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2893"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1"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2893"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1"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2893"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2893"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71 ППС</w:t>
            </w:r>
          </w:p>
        </w:tc>
        <w:tc>
          <w:tcPr>
            <w:tcW w:w="2893"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72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73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74 ППС</w:t>
            </w:r>
          </w:p>
        </w:tc>
        <w:tc>
          <w:tcPr>
            <w:tcW w:w="2893"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75 ППС</w:t>
            </w:r>
          </w:p>
        </w:tc>
        <w:tc>
          <w:tcPr>
            <w:tcW w:w="2893"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color w:val="auto"/>
              </w:rPr>
            </w:pPr>
            <w:r>
              <w:rPr>
                <w:color w:val="auto"/>
                <w:sz w:val="16"/>
                <w:szCs w:val="16"/>
              </w:rPr>
              <w:t>ПЧ № 76 ППС</w:t>
            </w:r>
          </w:p>
        </w:tc>
        <w:tc>
          <w:tcPr>
            <w:tcW w:w="2893"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color w:val="auto"/>
              </w:rPr>
            </w:pPr>
            <w:r>
              <w:rPr>
                <w:color w:val="auto"/>
                <w:sz w:val="16"/>
                <w:szCs w:val="16"/>
              </w:rPr>
              <w:t>ПЧ № 77 ППС</w:t>
            </w:r>
          </w:p>
        </w:tc>
        <w:tc>
          <w:tcPr>
            <w:tcW w:w="2893"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ПЧ № 78 ППС</w:t>
            </w:r>
          </w:p>
        </w:tc>
        <w:tc>
          <w:tcPr>
            <w:tcW w:w="2893"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color w:val="auto"/>
              </w:rPr>
            </w:pPr>
            <w:r>
              <w:rPr>
                <w:color w:val="auto"/>
                <w:sz w:val="16"/>
                <w:szCs w:val="16"/>
              </w:rPr>
              <w:t>ПЧ № 79 ППС</w:t>
            </w:r>
          </w:p>
        </w:tc>
        <w:tc>
          <w:tcPr>
            <w:tcW w:w="2893"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color w:val="auto"/>
              </w:rPr>
            </w:pPr>
            <w:r>
              <w:rPr>
                <w:color w:val="auto"/>
                <w:sz w:val="16"/>
                <w:szCs w:val="16"/>
              </w:rPr>
              <w:t>ПЧ № 80 ППС</w:t>
            </w:r>
          </w:p>
        </w:tc>
        <w:tc>
          <w:tcPr>
            <w:tcW w:w="2893"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color w:val="auto"/>
              </w:rPr>
            </w:pPr>
            <w:r>
              <w:rPr>
                <w:color w:val="auto"/>
                <w:sz w:val="16"/>
                <w:szCs w:val="16"/>
              </w:rPr>
              <w:t>ПЧ № 81 ППС</w:t>
            </w:r>
          </w:p>
        </w:tc>
        <w:tc>
          <w:tcPr>
            <w:tcW w:w="2893"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ПЧ № 83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color w:val="auto"/>
              </w:rPr>
            </w:pPr>
            <w:r>
              <w:rPr>
                <w:color w:val="auto"/>
                <w:sz w:val="16"/>
                <w:szCs w:val="16"/>
              </w:rPr>
              <w:t>ПЧ № 84 ППС</w:t>
            </w:r>
          </w:p>
        </w:tc>
        <w:tc>
          <w:tcPr>
            <w:tcW w:w="2893"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color w:val="auto"/>
              </w:rPr>
            </w:pPr>
            <w:r>
              <w:rPr>
                <w:color w:val="auto"/>
                <w:sz w:val="16"/>
                <w:szCs w:val="16"/>
              </w:rPr>
              <w:t>ПЧ № 85 ППС</w:t>
            </w:r>
          </w:p>
        </w:tc>
        <w:tc>
          <w:tcPr>
            <w:tcW w:w="2893"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color w:val="auto"/>
              </w:rPr>
            </w:pPr>
            <w:r>
              <w:rPr>
                <w:color w:val="auto"/>
                <w:sz w:val="16"/>
                <w:szCs w:val="16"/>
              </w:rPr>
              <w:t>ПЧ № 86 ППС</w:t>
            </w:r>
          </w:p>
        </w:tc>
        <w:tc>
          <w:tcPr>
            <w:tcW w:w="2893"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color w:val="auto"/>
              </w:rPr>
            </w:pPr>
            <w:r>
              <w:rPr>
                <w:color w:val="auto"/>
                <w:sz w:val="16"/>
                <w:szCs w:val="16"/>
              </w:rPr>
              <w:t>ПЧ № 87 ППС</w:t>
            </w:r>
          </w:p>
        </w:tc>
        <w:tc>
          <w:tcPr>
            <w:tcW w:w="2893"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1" w:type="dxa"/>
            <w:tcBorders/>
            <w:vAlign w:val="center"/>
          </w:tcPr>
          <w:p>
            <w:pPr>
              <w:pStyle w:val="Normal"/>
              <w:widowControl w:val="false"/>
              <w:spacing w:before="0" w:after="0"/>
              <w:jc w:val="left"/>
              <w:rPr>
                <w:color w:val="auto"/>
              </w:rPr>
            </w:pPr>
            <w:r>
              <w:rPr>
                <w:color w:val="auto"/>
                <w:sz w:val="16"/>
                <w:szCs w:val="16"/>
              </w:rPr>
              <w:t>ПЧ № 88 ППС</w:t>
            </w:r>
            <w:bookmarkStart w:id="26" w:name="_GoBack"/>
            <w:bookmarkEnd w:id="26"/>
          </w:p>
        </w:tc>
        <w:tc>
          <w:tcPr>
            <w:tcW w:w="2893"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16725</TotalTime>
  <Application>LibreOffice/7.5.2.1$Linux_X86_64 LibreOffice_project/50$Build-1</Application>
  <AppVersion>15.0000</AppVersion>
  <Pages>10</Pages>
  <Words>3012</Words>
  <Characters>25476</Characters>
  <CharactersWithSpaces>28335</CharactersWithSpaces>
  <Paragraphs>479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2023-10-23T11:26:15Z</dcterms:modified>
  <cp:revision>5226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